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C5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150C5">
        <w:rPr>
          <w:rFonts w:ascii="Tahoma" w:hAnsi="Tahoma" w:cs="Tahoma"/>
          <w:b/>
          <w:sz w:val="24"/>
          <w:szCs w:val="24"/>
        </w:rPr>
        <w:t>TOWN OF EAST HAMPTON</w:t>
      </w: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CAPITAL COMMITTEE MEETING</w:t>
      </w:r>
    </w:p>
    <w:p w:rsidR="00A91FB7" w:rsidRPr="002150C5" w:rsidRDefault="00B66D38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</w:t>
      </w:r>
      <w:r w:rsidR="004A1F9B" w:rsidRPr="002150C5">
        <w:rPr>
          <w:rFonts w:ascii="Tahoma" w:hAnsi="Tahoma" w:cs="Tahoma"/>
          <w:b/>
          <w:sz w:val="24"/>
          <w:szCs w:val="24"/>
        </w:rPr>
        <w:t xml:space="preserve">, </w:t>
      </w:r>
      <w:r w:rsidR="00B923D7">
        <w:rPr>
          <w:rFonts w:ascii="Tahoma" w:hAnsi="Tahoma" w:cs="Tahoma"/>
          <w:b/>
          <w:sz w:val="24"/>
          <w:szCs w:val="24"/>
        </w:rPr>
        <w:t>MARCH 6</w:t>
      </w:r>
      <w:r w:rsidR="004A1F9B" w:rsidRPr="002150C5">
        <w:rPr>
          <w:rFonts w:ascii="Tahoma" w:hAnsi="Tahoma" w:cs="Tahoma"/>
          <w:b/>
          <w:sz w:val="24"/>
          <w:szCs w:val="24"/>
        </w:rPr>
        <w:t>, 201</w:t>
      </w:r>
      <w:r w:rsidR="00DA3E84">
        <w:rPr>
          <w:rFonts w:ascii="Tahoma" w:hAnsi="Tahoma" w:cs="Tahoma"/>
          <w:b/>
          <w:sz w:val="24"/>
          <w:szCs w:val="24"/>
        </w:rPr>
        <w:t>8</w:t>
      </w:r>
    </w:p>
    <w:p w:rsidR="004A1F9B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HALL MEETING ROOM</w:t>
      </w:r>
    </w:p>
    <w:p w:rsidR="00A91FB7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Minutes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72176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Present: </w:t>
      </w:r>
      <w:r w:rsidRPr="002150C5">
        <w:rPr>
          <w:rFonts w:ascii="Tahoma" w:hAnsi="Tahoma" w:cs="Tahoma"/>
          <w:sz w:val="24"/>
          <w:szCs w:val="24"/>
        </w:rPr>
        <w:t>Chairperson</w:t>
      </w:r>
      <w:r w:rsidRPr="00DA3E84">
        <w:rPr>
          <w:rFonts w:ascii="Tahoma" w:hAnsi="Tahoma" w:cs="Tahoma"/>
          <w:sz w:val="24"/>
          <w:szCs w:val="24"/>
        </w:rPr>
        <w:t xml:space="preserve"> </w:t>
      </w:r>
      <w:r w:rsidR="00DA3E84" w:rsidRPr="00DA3E84">
        <w:rPr>
          <w:rFonts w:ascii="Tahoma" w:hAnsi="Tahoma" w:cs="Tahoma"/>
          <w:sz w:val="24"/>
          <w:szCs w:val="24"/>
        </w:rPr>
        <w:t>Melissa Engel</w:t>
      </w:r>
      <w:r w:rsidRPr="002150C5">
        <w:rPr>
          <w:rFonts w:ascii="Tahoma" w:hAnsi="Tahoma" w:cs="Tahoma"/>
          <w:sz w:val="24"/>
          <w:szCs w:val="24"/>
        </w:rPr>
        <w:t xml:space="preserve">, </w:t>
      </w:r>
      <w:r w:rsidR="00DA3E84">
        <w:rPr>
          <w:rFonts w:ascii="Tahoma" w:hAnsi="Tahoma" w:cs="Tahoma"/>
          <w:sz w:val="24"/>
          <w:szCs w:val="24"/>
        </w:rPr>
        <w:t>Dean Markham, Barbara Moore, Richard Brown</w:t>
      </w:r>
      <w:r w:rsidR="00B66D38">
        <w:rPr>
          <w:rFonts w:ascii="Tahoma" w:hAnsi="Tahoma" w:cs="Tahoma"/>
          <w:sz w:val="24"/>
          <w:szCs w:val="24"/>
        </w:rPr>
        <w:t xml:space="preserve"> </w:t>
      </w:r>
      <w:r w:rsidR="00B66D38" w:rsidRPr="00272176">
        <w:rPr>
          <w:rFonts w:ascii="Tahoma" w:hAnsi="Tahoma" w:cs="Tahoma"/>
          <w:sz w:val="24"/>
          <w:szCs w:val="24"/>
        </w:rPr>
        <w:t>and Ma</w:t>
      </w:r>
      <w:r w:rsidR="00B923D7" w:rsidRPr="00272176">
        <w:rPr>
          <w:rFonts w:ascii="Tahoma" w:hAnsi="Tahoma" w:cs="Tahoma"/>
          <w:sz w:val="24"/>
          <w:szCs w:val="24"/>
        </w:rPr>
        <w:t>rc Lamber</w:t>
      </w:r>
      <w:r w:rsidR="00AE43EA" w:rsidRPr="00272176">
        <w:rPr>
          <w:rFonts w:ascii="Tahoma" w:hAnsi="Tahoma" w:cs="Tahoma"/>
          <w:sz w:val="24"/>
          <w:szCs w:val="24"/>
        </w:rPr>
        <w:t>t</w:t>
      </w: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sz w:val="24"/>
          <w:szCs w:val="24"/>
        </w:rPr>
        <w:t>Also in attendance:</w:t>
      </w:r>
      <w:r w:rsidR="00B66D38" w:rsidRPr="00272176">
        <w:rPr>
          <w:rFonts w:ascii="Tahoma" w:hAnsi="Tahoma" w:cs="Tahoma"/>
          <w:sz w:val="24"/>
          <w:szCs w:val="24"/>
        </w:rPr>
        <w:t xml:space="preserve">  Town Manager Michael Maniscalco, </w:t>
      </w:r>
      <w:r w:rsidR="00430D6A" w:rsidRPr="00272176">
        <w:rPr>
          <w:rFonts w:ascii="Tahoma" w:hAnsi="Tahoma" w:cs="Tahoma"/>
          <w:sz w:val="24"/>
          <w:szCs w:val="24"/>
        </w:rPr>
        <w:t xml:space="preserve">Finance Director Jeff Jylkka, </w:t>
      </w:r>
      <w:r w:rsidR="00DA3E84" w:rsidRPr="00272176">
        <w:rPr>
          <w:rFonts w:ascii="Tahoma" w:hAnsi="Tahoma" w:cs="Tahoma"/>
          <w:sz w:val="24"/>
          <w:szCs w:val="24"/>
        </w:rPr>
        <w:t xml:space="preserve">Interim </w:t>
      </w:r>
      <w:r w:rsidRPr="00272176">
        <w:rPr>
          <w:rFonts w:ascii="Tahoma" w:hAnsi="Tahoma" w:cs="Tahoma"/>
          <w:sz w:val="24"/>
          <w:szCs w:val="24"/>
        </w:rPr>
        <w:t>Police Chie</w:t>
      </w:r>
      <w:r w:rsidR="00DA3E84" w:rsidRPr="00272176">
        <w:rPr>
          <w:rFonts w:ascii="Tahoma" w:hAnsi="Tahoma" w:cs="Tahoma"/>
          <w:sz w:val="24"/>
          <w:szCs w:val="24"/>
        </w:rPr>
        <w:t>f Tom Davoren</w:t>
      </w:r>
      <w:r w:rsidRPr="00272176">
        <w:rPr>
          <w:rFonts w:ascii="Tahoma" w:hAnsi="Tahoma" w:cs="Tahoma"/>
          <w:sz w:val="24"/>
          <w:szCs w:val="24"/>
        </w:rPr>
        <w:t xml:space="preserve">, </w:t>
      </w:r>
      <w:r w:rsidR="00272176" w:rsidRPr="00272176">
        <w:rPr>
          <w:rFonts w:ascii="Tahoma" w:hAnsi="Tahoma" w:cs="Tahoma"/>
          <w:sz w:val="24"/>
          <w:szCs w:val="24"/>
        </w:rPr>
        <w:t xml:space="preserve">Park &amp; Recreation Director Jeremy Hall, Public Works Director Dean Michelson, Fire Marshal Rich Klotzbier, Fire Commission Member Darin Hurne, </w:t>
      </w:r>
      <w:r w:rsidR="00B66D38" w:rsidRPr="00272176">
        <w:rPr>
          <w:rFonts w:ascii="Tahoma" w:hAnsi="Tahoma" w:cs="Tahoma"/>
          <w:sz w:val="24"/>
          <w:szCs w:val="24"/>
        </w:rPr>
        <w:t>Superintendent of Schools Paul Smith</w:t>
      </w:r>
      <w:r w:rsidR="00DA3E84" w:rsidRPr="00272176">
        <w:rPr>
          <w:rFonts w:ascii="Tahoma" w:hAnsi="Tahoma" w:cs="Tahoma"/>
          <w:sz w:val="24"/>
          <w:szCs w:val="24"/>
        </w:rPr>
        <w:t xml:space="preserve">, School Facility Director Don Harwood, </w:t>
      </w:r>
      <w:r w:rsidRPr="00272176">
        <w:rPr>
          <w:rFonts w:ascii="Tahoma" w:hAnsi="Tahoma" w:cs="Tahoma"/>
          <w:sz w:val="24"/>
          <w:szCs w:val="24"/>
        </w:rPr>
        <w:t>School Business Manager Karen Asetta</w:t>
      </w:r>
      <w:r w:rsidR="00DA3E84" w:rsidRPr="00272176">
        <w:rPr>
          <w:rFonts w:ascii="Tahoma" w:hAnsi="Tahoma" w:cs="Tahoma"/>
          <w:sz w:val="24"/>
          <w:szCs w:val="24"/>
        </w:rPr>
        <w:t>, School Technology Director Rich Fielding</w:t>
      </w:r>
      <w:r w:rsidR="00B66D38" w:rsidRPr="00272176">
        <w:rPr>
          <w:rFonts w:ascii="Tahoma" w:hAnsi="Tahoma" w:cs="Tahoma"/>
          <w:sz w:val="24"/>
          <w:szCs w:val="24"/>
        </w:rPr>
        <w:t>,</w:t>
      </w:r>
      <w:r w:rsidRPr="00272176">
        <w:rPr>
          <w:rFonts w:ascii="Tahoma" w:hAnsi="Tahoma" w:cs="Tahoma"/>
          <w:sz w:val="24"/>
          <w:szCs w:val="24"/>
        </w:rPr>
        <w:t xml:space="preserve"> Board</w:t>
      </w:r>
      <w:r w:rsidR="00DA3E84" w:rsidRPr="00272176">
        <w:rPr>
          <w:rFonts w:ascii="Tahoma" w:hAnsi="Tahoma" w:cs="Tahoma"/>
          <w:sz w:val="24"/>
          <w:szCs w:val="24"/>
        </w:rPr>
        <w:t xml:space="preserve"> of Education member </w:t>
      </w:r>
      <w:r w:rsidR="00272176" w:rsidRPr="00272176">
        <w:rPr>
          <w:rFonts w:ascii="Tahoma" w:hAnsi="Tahoma" w:cs="Tahoma"/>
          <w:sz w:val="24"/>
          <w:szCs w:val="24"/>
        </w:rPr>
        <w:t>Nancy Oakley</w:t>
      </w:r>
    </w:p>
    <w:p w:rsidR="004A1F9B" w:rsidRPr="00272176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b/>
          <w:sz w:val="24"/>
          <w:szCs w:val="24"/>
        </w:rPr>
        <w:t xml:space="preserve">Call to Order: </w:t>
      </w:r>
      <w:r w:rsidRPr="00272176">
        <w:rPr>
          <w:rFonts w:ascii="Tahoma" w:hAnsi="Tahoma" w:cs="Tahoma"/>
          <w:sz w:val="24"/>
          <w:szCs w:val="24"/>
        </w:rPr>
        <w:t>Chairperso</w:t>
      </w:r>
      <w:r w:rsidRPr="00FB5294">
        <w:rPr>
          <w:rFonts w:ascii="Tahoma" w:hAnsi="Tahoma" w:cs="Tahoma"/>
          <w:sz w:val="24"/>
          <w:szCs w:val="24"/>
        </w:rPr>
        <w:t xml:space="preserve">n </w:t>
      </w:r>
      <w:r w:rsidR="00DA3E84" w:rsidRPr="00FB5294">
        <w:rPr>
          <w:rFonts w:ascii="Tahoma" w:hAnsi="Tahoma" w:cs="Tahoma"/>
          <w:sz w:val="24"/>
          <w:szCs w:val="24"/>
        </w:rPr>
        <w:t>Engel</w:t>
      </w:r>
      <w:r w:rsidRPr="00FB5294">
        <w:rPr>
          <w:rFonts w:ascii="Tahoma" w:hAnsi="Tahoma" w:cs="Tahoma"/>
          <w:sz w:val="24"/>
          <w:szCs w:val="24"/>
        </w:rPr>
        <w:t xml:space="preserve"> called the meeting to order at </w:t>
      </w:r>
      <w:r w:rsidR="00DA3E84" w:rsidRPr="00FB5294">
        <w:rPr>
          <w:rFonts w:ascii="Tahoma" w:hAnsi="Tahoma" w:cs="Tahoma"/>
          <w:sz w:val="24"/>
          <w:szCs w:val="24"/>
        </w:rPr>
        <w:t>10</w:t>
      </w:r>
      <w:r w:rsidRPr="00FB5294">
        <w:rPr>
          <w:rFonts w:ascii="Tahoma" w:hAnsi="Tahoma" w:cs="Tahoma"/>
          <w:sz w:val="24"/>
          <w:szCs w:val="24"/>
        </w:rPr>
        <w:t>:</w:t>
      </w:r>
      <w:r w:rsidR="00571743" w:rsidRPr="00FB5294">
        <w:rPr>
          <w:rFonts w:ascii="Tahoma" w:hAnsi="Tahoma" w:cs="Tahoma"/>
          <w:sz w:val="24"/>
          <w:szCs w:val="24"/>
        </w:rPr>
        <w:t>0</w:t>
      </w:r>
      <w:r w:rsidRPr="00FB5294">
        <w:rPr>
          <w:rFonts w:ascii="Tahoma" w:hAnsi="Tahoma" w:cs="Tahoma"/>
          <w:sz w:val="24"/>
          <w:szCs w:val="24"/>
        </w:rPr>
        <w:t xml:space="preserve">0 </w:t>
      </w:r>
      <w:r w:rsidR="00DA3E84" w:rsidRPr="00FB5294">
        <w:rPr>
          <w:rFonts w:ascii="Tahoma" w:hAnsi="Tahoma" w:cs="Tahoma"/>
          <w:sz w:val="24"/>
          <w:szCs w:val="24"/>
        </w:rPr>
        <w:t>a.m.</w:t>
      </w:r>
      <w:r w:rsidRPr="00FB5294">
        <w:rPr>
          <w:rFonts w:ascii="Tahoma" w:hAnsi="Tahoma" w:cs="Tahoma"/>
          <w:sz w:val="24"/>
          <w:szCs w:val="24"/>
        </w:rPr>
        <w:t xml:space="preserve"> in the </w:t>
      </w:r>
      <w:r w:rsidR="00A91FB7" w:rsidRPr="00FB5294">
        <w:rPr>
          <w:rFonts w:ascii="Tahoma" w:hAnsi="Tahoma" w:cs="Tahoma"/>
          <w:sz w:val="24"/>
          <w:szCs w:val="24"/>
        </w:rPr>
        <w:t>Town Hall Meeting Room</w:t>
      </w: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732073">
        <w:rPr>
          <w:rFonts w:ascii="Tahoma" w:hAnsi="Tahoma" w:cs="Tahoma"/>
          <w:b/>
          <w:sz w:val="24"/>
          <w:szCs w:val="24"/>
        </w:rPr>
        <w:t>Approval of Minutes:</w:t>
      </w: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732073">
        <w:rPr>
          <w:rFonts w:ascii="Tahoma" w:hAnsi="Tahoma" w:cs="Tahoma"/>
          <w:sz w:val="24"/>
          <w:szCs w:val="24"/>
        </w:rPr>
        <w:t xml:space="preserve">A motion was made by </w:t>
      </w:r>
      <w:r w:rsidR="00732073" w:rsidRPr="00732073">
        <w:rPr>
          <w:rFonts w:ascii="Tahoma" w:hAnsi="Tahoma" w:cs="Tahoma"/>
          <w:sz w:val="24"/>
          <w:szCs w:val="24"/>
        </w:rPr>
        <w:t>Ms.</w:t>
      </w:r>
      <w:r w:rsidRPr="00732073">
        <w:rPr>
          <w:rFonts w:ascii="Tahoma" w:hAnsi="Tahoma" w:cs="Tahoma"/>
          <w:sz w:val="24"/>
          <w:szCs w:val="24"/>
        </w:rPr>
        <w:t xml:space="preserve"> </w:t>
      </w:r>
      <w:r w:rsidR="00732073" w:rsidRPr="00732073">
        <w:rPr>
          <w:rFonts w:ascii="Tahoma" w:hAnsi="Tahoma" w:cs="Tahoma"/>
          <w:sz w:val="24"/>
          <w:szCs w:val="24"/>
        </w:rPr>
        <w:t>Moore</w:t>
      </w:r>
      <w:r w:rsidRPr="00732073">
        <w:rPr>
          <w:rFonts w:ascii="Tahoma" w:hAnsi="Tahoma" w:cs="Tahoma"/>
          <w:sz w:val="24"/>
          <w:szCs w:val="24"/>
        </w:rPr>
        <w:t xml:space="preserve">, seconded by </w:t>
      </w:r>
      <w:r w:rsidR="00732073" w:rsidRPr="00732073">
        <w:rPr>
          <w:rFonts w:ascii="Tahoma" w:hAnsi="Tahoma" w:cs="Tahoma"/>
          <w:sz w:val="24"/>
          <w:szCs w:val="24"/>
        </w:rPr>
        <w:t>Dr. Brown,</w:t>
      </w:r>
      <w:r w:rsidRPr="00732073">
        <w:rPr>
          <w:rFonts w:ascii="Tahoma" w:hAnsi="Tahoma" w:cs="Tahoma"/>
          <w:sz w:val="24"/>
          <w:szCs w:val="24"/>
        </w:rPr>
        <w:t xml:space="preserve"> to approve the minutes of February </w:t>
      </w:r>
      <w:r w:rsidR="00732073" w:rsidRPr="00732073">
        <w:rPr>
          <w:rFonts w:ascii="Tahoma" w:hAnsi="Tahoma" w:cs="Tahoma"/>
          <w:sz w:val="24"/>
          <w:szCs w:val="24"/>
        </w:rPr>
        <w:t>22</w:t>
      </w:r>
      <w:r w:rsidRPr="00732073">
        <w:rPr>
          <w:rFonts w:ascii="Tahoma" w:hAnsi="Tahoma" w:cs="Tahoma"/>
          <w:sz w:val="24"/>
          <w:szCs w:val="24"/>
        </w:rPr>
        <w:t>, 2018 as written.  Voted (</w:t>
      </w:r>
      <w:r w:rsidR="00FB5294" w:rsidRPr="00732073">
        <w:rPr>
          <w:rFonts w:ascii="Tahoma" w:hAnsi="Tahoma" w:cs="Tahoma"/>
          <w:sz w:val="24"/>
          <w:szCs w:val="24"/>
        </w:rPr>
        <w:t>5</w:t>
      </w:r>
      <w:r w:rsidRPr="00732073">
        <w:rPr>
          <w:rFonts w:ascii="Tahoma" w:hAnsi="Tahoma" w:cs="Tahoma"/>
          <w:sz w:val="24"/>
          <w:szCs w:val="24"/>
        </w:rPr>
        <w:t>-0)</w:t>
      </w: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732073" w:rsidRDefault="00B66D38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732073">
        <w:rPr>
          <w:rFonts w:ascii="Tahoma" w:hAnsi="Tahoma" w:cs="Tahoma"/>
          <w:b/>
          <w:sz w:val="24"/>
          <w:szCs w:val="24"/>
        </w:rPr>
        <w:t>Public Remarks:</w:t>
      </w:r>
    </w:p>
    <w:p w:rsidR="00B66D38" w:rsidRPr="00BF13E3" w:rsidRDefault="0073207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732073">
        <w:rPr>
          <w:rFonts w:ascii="Tahoma" w:hAnsi="Tahoma" w:cs="Tahoma"/>
          <w:sz w:val="24"/>
          <w:szCs w:val="24"/>
        </w:rPr>
        <w:t>N</w:t>
      </w:r>
      <w:r w:rsidRPr="00BF13E3">
        <w:rPr>
          <w:rFonts w:ascii="Tahoma" w:hAnsi="Tahoma" w:cs="Tahoma"/>
          <w:sz w:val="24"/>
          <w:szCs w:val="24"/>
        </w:rPr>
        <w:t>one</w:t>
      </w:r>
    </w:p>
    <w:p w:rsidR="004A1F9B" w:rsidRPr="00BF13E3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BF13E3" w:rsidRDefault="00DA3E84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BF13E3">
        <w:rPr>
          <w:rFonts w:ascii="Tahoma" w:hAnsi="Tahoma" w:cs="Tahoma"/>
          <w:b/>
          <w:sz w:val="24"/>
          <w:szCs w:val="24"/>
        </w:rPr>
        <w:t>Discussion of 2018/2019 Capital Submissions</w:t>
      </w:r>
      <w:r w:rsidR="00FB5294" w:rsidRPr="00BF13E3">
        <w:rPr>
          <w:rFonts w:ascii="Tahoma" w:hAnsi="Tahoma" w:cs="Tahoma"/>
          <w:b/>
          <w:sz w:val="24"/>
          <w:szCs w:val="24"/>
        </w:rPr>
        <w:t xml:space="preserve"> – General Government</w:t>
      </w:r>
    </w:p>
    <w:p w:rsidR="002529D4" w:rsidRPr="00BF13E3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F13E3">
        <w:rPr>
          <w:rFonts w:ascii="Tahoma" w:hAnsi="Tahoma" w:cs="Tahoma"/>
          <w:sz w:val="24"/>
          <w:szCs w:val="24"/>
        </w:rPr>
        <w:t xml:space="preserve">Mr. Maniscalco provided an overview of the capital submissions for the general government portion of the budget.  </w:t>
      </w:r>
    </w:p>
    <w:p w:rsidR="00272176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sz w:val="24"/>
          <w:szCs w:val="24"/>
        </w:rPr>
        <w:t>A motion was made by Dr. Brown, seconded by Mr. Lambert, to expand the title for the</w:t>
      </w:r>
      <w:r w:rsidR="00044EC1">
        <w:rPr>
          <w:rFonts w:ascii="Tahoma" w:hAnsi="Tahoma" w:cs="Tahoma"/>
          <w:sz w:val="24"/>
          <w:szCs w:val="24"/>
        </w:rPr>
        <w:t xml:space="preserve"> pro</w:t>
      </w:r>
      <w:r w:rsidR="00044EC1" w:rsidRPr="00FF4CBA">
        <w:rPr>
          <w:rFonts w:ascii="Tahoma" w:hAnsi="Tahoma" w:cs="Tahoma"/>
          <w:sz w:val="24"/>
          <w:szCs w:val="24"/>
        </w:rPr>
        <w:t xml:space="preserve">ject </w:t>
      </w:r>
      <w:r w:rsidRPr="00FF4CBA">
        <w:rPr>
          <w:rFonts w:ascii="Tahoma" w:hAnsi="Tahoma" w:cs="Tahoma"/>
          <w:sz w:val="24"/>
          <w:szCs w:val="24"/>
        </w:rPr>
        <w:t>Truck Plows/Sanders to include maintenance and repairs.   Voted (5-0)</w:t>
      </w:r>
    </w:p>
    <w:p w:rsidR="00FB5294" w:rsidRPr="00FF4CBA" w:rsidRDefault="00FB529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F4CBA">
        <w:rPr>
          <w:rFonts w:ascii="Tahoma" w:hAnsi="Tahoma" w:cs="Tahoma"/>
          <w:sz w:val="24"/>
          <w:szCs w:val="24"/>
        </w:rPr>
        <w:t>The Road Repairs/Maintenance funds will focus on repairing North Main Street from Route 66 to Clark Hill.</w:t>
      </w: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F4CBA">
        <w:rPr>
          <w:rFonts w:ascii="Tahoma" w:hAnsi="Tahoma" w:cs="Tahoma"/>
          <w:sz w:val="24"/>
          <w:szCs w:val="24"/>
        </w:rPr>
        <w:t>Sidewalks will be re-done on North Maple Street from Sherry Drive to Route 66.</w:t>
      </w: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272176" w:rsidRPr="00FF4CBA" w:rsidRDefault="0027217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F4CBA">
        <w:rPr>
          <w:rFonts w:ascii="Tahoma" w:hAnsi="Tahoma" w:cs="Tahoma"/>
          <w:sz w:val="24"/>
          <w:szCs w:val="24"/>
        </w:rPr>
        <w:t xml:space="preserve">There was a discussion of sinking funds vs. financing for </w:t>
      </w:r>
      <w:r w:rsidR="00031240" w:rsidRPr="00FF4CBA">
        <w:rPr>
          <w:rFonts w:ascii="Tahoma" w:hAnsi="Tahoma" w:cs="Tahoma"/>
          <w:sz w:val="24"/>
          <w:szCs w:val="24"/>
        </w:rPr>
        <w:t>large vehicles such as Public Works trucks, the paver and fire trucks.</w:t>
      </w:r>
    </w:p>
    <w:p w:rsidR="00031240" w:rsidRPr="00FF4CBA" w:rsidRDefault="0003124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1240" w:rsidRPr="00FF4CBA" w:rsidRDefault="0003124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F4CBA">
        <w:rPr>
          <w:rFonts w:ascii="Tahoma" w:hAnsi="Tahoma" w:cs="Tahoma"/>
          <w:sz w:val="24"/>
          <w:szCs w:val="24"/>
        </w:rPr>
        <w:t xml:space="preserve">Chairperson Engel attended a meeting with the Board of Education regarding security in the schools and the interior locks that are being requested in capital.  Mr. Harwood </w:t>
      </w:r>
      <w:r w:rsidRPr="00FF4CBA">
        <w:rPr>
          <w:rFonts w:ascii="Tahoma" w:hAnsi="Tahoma" w:cs="Tahoma"/>
          <w:sz w:val="24"/>
          <w:szCs w:val="24"/>
        </w:rPr>
        <w:lastRenderedPageBreak/>
        <w:t>provided a demo of the lock mechanism.  They would like to install the locks in the summer if possible.</w:t>
      </w:r>
    </w:p>
    <w:p w:rsidR="00031240" w:rsidRPr="00FF4CBA" w:rsidRDefault="0003124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1240" w:rsidRPr="00FF4CBA" w:rsidRDefault="00FF4CBA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was discussion about taking the $150,000 for the interior school l</w:t>
      </w:r>
      <w:r w:rsidR="00031240" w:rsidRPr="00FF4CBA">
        <w:rPr>
          <w:rFonts w:ascii="Tahoma" w:hAnsi="Tahoma" w:cs="Tahoma"/>
          <w:sz w:val="24"/>
          <w:szCs w:val="24"/>
        </w:rPr>
        <w:t xml:space="preserve">ocks from fund balance but Mr. Maniscalco noted his concern about taking from fund balance due to possible issues with the town’s credit rating.  </w:t>
      </w:r>
    </w:p>
    <w:p w:rsidR="00FB5294" w:rsidRPr="00FB5294" w:rsidRDefault="00FB529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551456" w:rsidRPr="00FB5294" w:rsidRDefault="0055145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B5294">
        <w:rPr>
          <w:rFonts w:ascii="Tahoma" w:hAnsi="Tahoma" w:cs="Tahoma"/>
          <w:sz w:val="24"/>
          <w:szCs w:val="24"/>
        </w:rPr>
        <w:t>The</w:t>
      </w:r>
      <w:r w:rsidR="00B66D38" w:rsidRPr="00FB5294">
        <w:rPr>
          <w:rFonts w:ascii="Tahoma" w:hAnsi="Tahoma" w:cs="Tahoma"/>
          <w:sz w:val="24"/>
          <w:szCs w:val="24"/>
        </w:rPr>
        <w:t xml:space="preserve"> next </w:t>
      </w:r>
      <w:r w:rsidR="00915EF1" w:rsidRPr="00FB5294">
        <w:rPr>
          <w:rFonts w:ascii="Tahoma" w:hAnsi="Tahoma" w:cs="Tahoma"/>
          <w:sz w:val="24"/>
          <w:szCs w:val="24"/>
        </w:rPr>
        <w:t xml:space="preserve">Capital Committee </w:t>
      </w:r>
      <w:r w:rsidR="00B66D38" w:rsidRPr="00FB5294">
        <w:rPr>
          <w:rFonts w:ascii="Tahoma" w:hAnsi="Tahoma" w:cs="Tahoma"/>
          <w:sz w:val="24"/>
          <w:szCs w:val="24"/>
        </w:rPr>
        <w:t xml:space="preserve">meeting will be held on </w:t>
      </w:r>
      <w:r w:rsidR="00FB5294" w:rsidRPr="00FB5294">
        <w:rPr>
          <w:rFonts w:ascii="Tahoma" w:hAnsi="Tahoma" w:cs="Tahoma"/>
          <w:sz w:val="24"/>
          <w:szCs w:val="24"/>
        </w:rPr>
        <w:t>Friday</w:t>
      </w:r>
      <w:r w:rsidR="00B66D38" w:rsidRPr="00FB5294">
        <w:rPr>
          <w:rFonts w:ascii="Tahoma" w:hAnsi="Tahoma" w:cs="Tahoma"/>
          <w:sz w:val="24"/>
          <w:szCs w:val="24"/>
        </w:rPr>
        <w:t xml:space="preserve">, March </w:t>
      </w:r>
      <w:r w:rsidR="00FB5294" w:rsidRPr="00FB5294">
        <w:rPr>
          <w:rFonts w:ascii="Tahoma" w:hAnsi="Tahoma" w:cs="Tahoma"/>
          <w:sz w:val="24"/>
          <w:szCs w:val="24"/>
        </w:rPr>
        <w:t>9</w:t>
      </w:r>
      <w:r w:rsidR="00B66D38" w:rsidRPr="00FB5294">
        <w:rPr>
          <w:rFonts w:ascii="Tahoma" w:hAnsi="Tahoma" w:cs="Tahoma"/>
          <w:sz w:val="24"/>
          <w:szCs w:val="24"/>
          <w:vertAlign w:val="superscript"/>
        </w:rPr>
        <w:t>th</w:t>
      </w:r>
      <w:r w:rsidR="00B66D38" w:rsidRPr="00FB5294">
        <w:rPr>
          <w:rFonts w:ascii="Tahoma" w:hAnsi="Tahoma" w:cs="Tahoma"/>
          <w:sz w:val="24"/>
          <w:szCs w:val="24"/>
        </w:rPr>
        <w:t xml:space="preserve"> </w:t>
      </w:r>
      <w:r w:rsidRPr="00FB5294">
        <w:rPr>
          <w:rFonts w:ascii="Tahoma" w:hAnsi="Tahoma" w:cs="Tahoma"/>
          <w:sz w:val="24"/>
          <w:szCs w:val="24"/>
        </w:rPr>
        <w:t>at 1</w:t>
      </w:r>
      <w:r w:rsidR="00FB5294" w:rsidRPr="00FB5294">
        <w:rPr>
          <w:rFonts w:ascii="Tahoma" w:hAnsi="Tahoma" w:cs="Tahoma"/>
          <w:sz w:val="24"/>
          <w:szCs w:val="24"/>
        </w:rPr>
        <w:t>1</w:t>
      </w:r>
      <w:r w:rsidRPr="00FB5294">
        <w:rPr>
          <w:rFonts w:ascii="Tahoma" w:hAnsi="Tahoma" w:cs="Tahoma"/>
          <w:sz w:val="24"/>
          <w:szCs w:val="24"/>
        </w:rPr>
        <w:t>:00 am in the Town Hall Meeting Room.</w:t>
      </w:r>
    </w:p>
    <w:p w:rsidR="00551456" w:rsidRPr="00B923D7" w:rsidRDefault="00551456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B923D7" w:rsidRDefault="00FE404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B923D7">
        <w:rPr>
          <w:rFonts w:ascii="Tahoma" w:hAnsi="Tahoma" w:cs="Tahoma"/>
          <w:b/>
          <w:sz w:val="24"/>
          <w:szCs w:val="24"/>
        </w:rPr>
        <w:t>Adjournment</w:t>
      </w:r>
    </w:p>
    <w:p w:rsidR="00A91FB7" w:rsidRPr="00B923D7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 xml:space="preserve">A motion was made by </w:t>
      </w:r>
      <w:r w:rsidR="00B66D38" w:rsidRPr="00B923D7">
        <w:rPr>
          <w:rFonts w:ascii="Tahoma" w:hAnsi="Tahoma" w:cs="Tahoma"/>
          <w:sz w:val="24"/>
          <w:szCs w:val="24"/>
        </w:rPr>
        <w:t>Ms. Moore,</w:t>
      </w:r>
      <w:r w:rsidRPr="00B923D7">
        <w:rPr>
          <w:rFonts w:ascii="Tahoma" w:hAnsi="Tahoma" w:cs="Tahoma"/>
          <w:sz w:val="24"/>
          <w:szCs w:val="24"/>
        </w:rPr>
        <w:t xml:space="preserve"> seconded by M</w:t>
      </w:r>
      <w:r w:rsidR="00B66D38" w:rsidRPr="00B923D7">
        <w:rPr>
          <w:rFonts w:ascii="Tahoma" w:hAnsi="Tahoma" w:cs="Tahoma"/>
          <w:sz w:val="24"/>
          <w:szCs w:val="24"/>
        </w:rPr>
        <w:t>r</w:t>
      </w:r>
      <w:r w:rsidRPr="00B923D7">
        <w:rPr>
          <w:rFonts w:ascii="Tahoma" w:hAnsi="Tahoma" w:cs="Tahoma"/>
          <w:sz w:val="24"/>
          <w:szCs w:val="24"/>
        </w:rPr>
        <w:t xml:space="preserve">. </w:t>
      </w:r>
      <w:r w:rsidR="00B923D7" w:rsidRPr="00B923D7">
        <w:rPr>
          <w:rFonts w:ascii="Tahoma" w:hAnsi="Tahoma" w:cs="Tahoma"/>
          <w:sz w:val="24"/>
          <w:szCs w:val="24"/>
        </w:rPr>
        <w:t>Lambert</w:t>
      </w:r>
      <w:r w:rsidRPr="00B923D7">
        <w:rPr>
          <w:rFonts w:ascii="Tahoma" w:hAnsi="Tahoma" w:cs="Tahoma"/>
          <w:sz w:val="24"/>
          <w:szCs w:val="24"/>
        </w:rPr>
        <w:t xml:space="preserve">, to adjourn the meeting at </w:t>
      </w:r>
      <w:r w:rsidR="00DA3E84" w:rsidRPr="00B923D7">
        <w:rPr>
          <w:rFonts w:ascii="Tahoma" w:hAnsi="Tahoma" w:cs="Tahoma"/>
          <w:sz w:val="24"/>
          <w:szCs w:val="24"/>
        </w:rPr>
        <w:t>11</w:t>
      </w:r>
      <w:r w:rsidRPr="00B923D7">
        <w:rPr>
          <w:rFonts w:ascii="Tahoma" w:hAnsi="Tahoma" w:cs="Tahoma"/>
          <w:sz w:val="24"/>
          <w:szCs w:val="24"/>
        </w:rPr>
        <w:t>:</w:t>
      </w:r>
      <w:r w:rsidR="00B923D7" w:rsidRPr="00B923D7">
        <w:rPr>
          <w:rFonts w:ascii="Tahoma" w:hAnsi="Tahoma" w:cs="Tahoma"/>
          <w:sz w:val="24"/>
          <w:szCs w:val="24"/>
        </w:rPr>
        <w:t>3</w:t>
      </w:r>
      <w:r w:rsidR="00B66D38" w:rsidRPr="00B923D7">
        <w:rPr>
          <w:rFonts w:ascii="Tahoma" w:hAnsi="Tahoma" w:cs="Tahoma"/>
          <w:sz w:val="24"/>
          <w:szCs w:val="24"/>
        </w:rPr>
        <w:t>5</w:t>
      </w:r>
      <w:r w:rsidRPr="00B923D7">
        <w:rPr>
          <w:rFonts w:ascii="Tahoma" w:hAnsi="Tahoma" w:cs="Tahoma"/>
          <w:sz w:val="24"/>
          <w:szCs w:val="24"/>
        </w:rPr>
        <w:t xml:space="preserve"> p.m. Voted (5-0)</w:t>
      </w:r>
    </w:p>
    <w:p w:rsidR="00FE4047" w:rsidRPr="00B923D7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>Respectfully submitted,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Cathy Sirois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i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Recording Secretary</w:t>
      </w:r>
    </w:p>
    <w:sectPr w:rsidR="00FE4047" w:rsidRPr="002150C5" w:rsidSect="003D3BAD">
      <w:footerReference w:type="default" r:id="rId8"/>
      <w:pgSz w:w="12240" w:h="15840"/>
      <w:pgMar w:top="990" w:right="162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25" w:rsidRDefault="00FE2C25">
    <w:pPr>
      <w:pStyle w:val="Footer"/>
      <w:jc w:val="center"/>
    </w:pPr>
  </w:p>
  <w:p w:rsidR="00FE2C25" w:rsidRDefault="00FE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3487"/>
    <w:multiLevelType w:val="hybridMultilevel"/>
    <w:tmpl w:val="D45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7"/>
    <w:rsid w:val="00031240"/>
    <w:rsid w:val="00034ACC"/>
    <w:rsid w:val="00043325"/>
    <w:rsid w:val="00044EC1"/>
    <w:rsid w:val="00054F03"/>
    <w:rsid w:val="000B3B40"/>
    <w:rsid w:val="000E3B58"/>
    <w:rsid w:val="0019766B"/>
    <w:rsid w:val="001B4F47"/>
    <w:rsid w:val="002150C5"/>
    <w:rsid w:val="0024443F"/>
    <w:rsid w:val="002529D4"/>
    <w:rsid w:val="00272176"/>
    <w:rsid w:val="002B54FC"/>
    <w:rsid w:val="002C5C8B"/>
    <w:rsid w:val="002E3CD8"/>
    <w:rsid w:val="003B78D5"/>
    <w:rsid w:val="003C2F02"/>
    <w:rsid w:val="003D3BAD"/>
    <w:rsid w:val="003E0D6E"/>
    <w:rsid w:val="00400A9A"/>
    <w:rsid w:val="00430D6A"/>
    <w:rsid w:val="00496466"/>
    <w:rsid w:val="004A1F9B"/>
    <w:rsid w:val="00514E0A"/>
    <w:rsid w:val="005311FB"/>
    <w:rsid w:val="00531FED"/>
    <w:rsid w:val="005453D8"/>
    <w:rsid w:val="00551456"/>
    <w:rsid w:val="00571743"/>
    <w:rsid w:val="00610325"/>
    <w:rsid w:val="00651C25"/>
    <w:rsid w:val="00674047"/>
    <w:rsid w:val="00693B43"/>
    <w:rsid w:val="007307F3"/>
    <w:rsid w:val="00732073"/>
    <w:rsid w:val="0078776F"/>
    <w:rsid w:val="007A3808"/>
    <w:rsid w:val="00823425"/>
    <w:rsid w:val="00823430"/>
    <w:rsid w:val="0085305F"/>
    <w:rsid w:val="00882A51"/>
    <w:rsid w:val="00915EF1"/>
    <w:rsid w:val="00927204"/>
    <w:rsid w:val="009470E2"/>
    <w:rsid w:val="009874B5"/>
    <w:rsid w:val="009C3E72"/>
    <w:rsid w:val="009C4B0D"/>
    <w:rsid w:val="009E6582"/>
    <w:rsid w:val="00A85653"/>
    <w:rsid w:val="00A91FB7"/>
    <w:rsid w:val="00AB38FD"/>
    <w:rsid w:val="00AD407F"/>
    <w:rsid w:val="00AE43EA"/>
    <w:rsid w:val="00B16B42"/>
    <w:rsid w:val="00B66D38"/>
    <w:rsid w:val="00B923D7"/>
    <w:rsid w:val="00BF13E3"/>
    <w:rsid w:val="00C118F6"/>
    <w:rsid w:val="00C564C5"/>
    <w:rsid w:val="00C578B5"/>
    <w:rsid w:val="00C80CAD"/>
    <w:rsid w:val="00C84654"/>
    <w:rsid w:val="00CF0484"/>
    <w:rsid w:val="00D17C47"/>
    <w:rsid w:val="00D27469"/>
    <w:rsid w:val="00DA3E84"/>
    <w:rsid w:val="00DC15D6"/>
    <w:rsid w:val="00E45830"/>
    <w:rsid w:val="00E520A5"/>
    <w:rsid w:val="00E95EAA"/>
    <w:rsid w:val="00EF5968"/>
    <w:rsid w:val="00F04D8F"/>
    <w:rsid w:val="00F1326D"/>
    <w:rsid w:val="00F45BBE"/>
    <w:rsid w:val="00F479FA"/>
    <w:rsid w:val="00FB3E0E"/>
    <w:rsid w:val="00FB5294"/>
    <w:rsid w:val="00FD7AAC"/>
    <w:rsid w:val="00FE2C25"/>
    <w:rsid w:val="00FE4047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B0D6"/>
  <w15:docId w15:val="{2D91AA23-181A-4DE4-979F-226A7F8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E5FE-2DBC-4710-A577-FF98C00D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11</cp:revision>
  <cp:lastPrinted>2018-02-20T22:47:00Z</cp:lastPrinted>
  <dcterms:created xsi:type="dcterms:W3CDTF">2018-03-06T23:24:00Z</dcterms:created>
  <dcterms:modified xsi:type="dcterms:W3CDTF">2018-03-09T14:12:00Z</dcterms:modified>
</cp:coreProperties>
</file>